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5859159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BAE641C" w:rsidR="002927D8" w:rsidRPr="002927D8" w:rsidRDefault="008D294C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ШІСТДЕСЯТ  СЬОМА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5154BC" w14:paraId="582D09BF" w14:textId="77777777" w:rsidTr="008D294C">
        <w:tc>
          <w:tcPr>
            <w:tcW w:w="3209" w:type="dxa"/>
          </w:tcPr>
          <w:p w14:paraId="206EA7B4" w14:textId="3AA506E3" w:rsidR="005154BC" w:rsidRDefault="003E2074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1EC72040" w14:textId="0E651C24" w:rsidR="005154BC" w:rsidRPr="004F4440" w:rsidRDefault="004F4440" w:rsidP="008D294C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8D294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67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2B568380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3,9 га, для розміщення </w:t>
      </w:r>
    </w:p>
    <w:p w14:paraId="59BE9C35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2074">
        <w:rPr>
          <w:rFonts w:ascii="Times New Roman" w:hAnsi="Times New Roman" w:cs="Times New Roman"/>
          <w:b/>
          <w:sz w:val="24"/>
          <w:szCs w:val="24"/>
        </w:rPr>
        <w:t>готельно</w:t>
      </w:r>
      <w:proofErr w:type="spellEnd"/>
      <w:r w:rsidRPr="003E2074">
        <w:rPr>
          <w:rFonts w:ascii="Times New Roman" w:hAnsi="Times New Roman" w:cs="Times New Roman"/>
          <w:b/>
          <w:sz w:val="24"/>
          <w:szCs w:val="24"/>
        </w:rPr>
        <w:t xml:space="preserve">-ресторанного комплексу на території, </w:t>
      </w:r>
    </w:p>
    <w:p w14:paraId="1D21538C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що розташована </w:t>
      </w:r>
      <w:bookmarkStart w:id="3" w:name="_Hlk185245807"/>
      <w:r w:rsidRPr="003E2074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Pr="003E2074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3E2074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5D8C968D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2BC76591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Бучанського району, Київської області, вздовж </w:t>
      </w:r>
    </w:p>
    <w:p w14:paraId="08DEA998" w14:textId="77777777" w:rsidR="003E2074" w:rsidRDefault="003E2074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автомобільної траси М-07 Київ-Ковель-Ягодин, </w:t>
      </w:r>
    </w:p>
    <w:p w14:paraId="3FE7C352" w14:textId="611CE4A3" w:rsidR="005154BC" w:rsidRDefault="003E2074" w:rsidP="0078248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2074">
        <w:rPr>
          <w:rFonts w:ascii="Times New Roman" w:hAnsi="Times New Roman" w:cs="Times New Roman"/>
          <w:b/>
          <w:sz w:val="24"/>
          <w:szCs w:val="24"/>
        </w:rPr>
        <w:t xml:space="preserve">на території </w:t>
      </w:r>
      <w:proofErr w:type="spellStart"/>
      <w:r w:rsidRPr="003E2074">
        <w:rPr>
          <w:rFonts w:ascii="Times New Roman" w:hAnsi="Times New Roman" w:cs="Times New Roman"/>
          <w:b/>
          <w:sz w:val="24"/>
          <w:szCs w:val="24"/>
        </w:rPr>
        <w:t>Мироцького</w:t>
      </w:r>
      <w:proofErr w:type="spellEnd"/>
      <w:r w:rsidRPr="003E20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2074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3E2074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</w:p>
    <w:bookmarkEnd w:id="3"/>
    <w:p w14:paraId="37C4F1BB" w14:textId="77777777" w:rsidR="0078248F" w:rsidRDefault="0078248F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11BF2285" w:rsidR="005154BC" w:rsidRPr="005C4A89" w:rsidRDefault="0078248F" w:rsidP="003E207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поза межами села </w:t>
      </w:r>
      <w:proofErr w:type="spellStart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Бучанської міської територіальної громади, Бучанського району, Київської області, вздовж автомобільної траси М-07 Київ-Ковель-Ягодин, на території </w:t>
      </w:r>
      <w:proofErr w:type="spellStart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Мироцького</w:t>
      </w:r>
      <w:proofErr w:type="spellEnd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3E2074" w:rsidRPr="003E20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 </w:t>
      </w:r>
      <w:r w:rsidR="003E2074" w:rsidRPr="003E2074">
        <w:rPr>
          <w:rFonts w:ascii="Times New Roman" w:hAnsi="Times New Roman"/>
          <w:sz w:val="24"/>
          <w:szCs w:val="24"/>
        </w:rPr>
        <w:t>№</w:t>
      </w:r>
      <w:r w:rsidR="003E2074">
        <w:rPr>
          <w:rFonts w:ascii="Times New Roman" w:hAnsi="Times New Roman"/>
          <w:sz w:val="24"/>
          <w:szCs w:val="24"/>
        </w:rPr>
        <w:t xml:space="preserve"> </w:t>
      </w:r>
      <w:r w:rsidR="003E2074" w:rsidRPr="003E2074">
        <w:rPr>
          <w:rFonts w:ascii="Times New Roman" w:hAnsi="Times New Roman"/>
          <w:sz w:val="24"/>
          <w:szCs w:val="24"/>
        </w:rPr>
        <w:t>4343-57-VIII від 10.04.2024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 w:rsidR="008D294C">
        <w:rPr>
          <w:rFonts w:ascii="Times New Roman" w:hAnsi="Times New Roman" w:cs="Times New Roman"/>
          <w:sz w:val="24"/>
          <w:szCs w:val="24"/>
        </w:rPr>
        <w:t xml:space="preserve">та звіту про СЕО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3E2074">
        <w:rPr>
          <w:rFonts w:ascii="Times New Roman" w:hAnsi="Times New Roman" w:cs="Times New Roman"/>
          <w:sz w:val="24"/>
          <w:szCs w:val="24"/>
        </w:rPr>
        <w:t>28</w:t>
      </w:r>
      <w:r w:rsidR="00841678">
        <w:rPr>
          <w:rFonts w:ascii="Times New Roman" w:hAnsi="Times New Roman" w:cs="Times New Roman"/>
          <w:sz w:val="24"/>
          <w:szCs w:val="24"/>
        </w:rPr>
        <w:t>.</w:t>
      </w:r>
      <w:r w:rsidR="005D6366">
        <w:rPr>
          <w:rFonts w:ascii="Times New Roman" w:hAnsi="Times New Roman" w:cs="Times New Roman"/>
          <w:sz w:val="24"/>
          <w:szCs w:val="24"/>
        </w:rPr>
        <w:t>11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3E2074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3E2074">
        <w:rPr>
          <w:rFonts w:ascii="Times New Roman" w:hAnsi="Times New Roman" w:cs="Times New Roman"/>
          <w:sz w:val="24"/>
          <w:szCs w:val="24"/>
        </w:rPr>
        <w:t>13</w:t>
      </w:r>
      <w:r w:rsidR="005D6366">
        <w:rPr>
          <w:rFonts w:ascii="Times New Roman" w:hAnsi="Times New Roman" w:cs="Times New Roman"/>
          <w:sz w:val="24"/>
          <w:szCs w:val="24"/>
        </w:rPr>
        <w:t>.</w:t>
      </w:r>
      <w:r w:rsidR="003E2074">
        <w:rPr>
          <w:rFonts w:ascii="Times New Roman" w:hAnsi="Times New Roman" w:cs="Times New Roman"/>
          <w:sz w:val="24"/>
          <w:szCs w:val="24"/>
        </w:rPr>
        <w:t>12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3ABCA468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8D294C"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3,9 га, для розміщення </w:t>
      </w:r>
      <w:proofErr w:type="spellStart"/>
      <w:r w:rsidR="008D294C" w:rsidRPr="008D294C">
        <w:rPr>
          <w:rFonts w:ascii="Times New Roman" w:hAnsi="Times New Roman" w:cs="Times New Roman"/>
          <w:sz w:val="24"/>
          <w:szCs w:val="24"/>
        </w:rPr>
        <w:t>готельно</w:t>
      </w:r>
      <w:proofErr w:type="spellEnd"/>
      <w:r w:rsidR="008D294C" w:rsidRPr="008D294C">
        <w:rPr>
          <w:rFonts w:ascii="Times New Roman" w:hAnsi="Times New Roman" w:cs="Times New Roman"/>
          <w:sz w:val="24"/>
          <w:szCs w:val="24"/>
        </w:rPr>
        <w:t xml:space="preserve">-ресторанного комплексу на території, що розташована поза межами села </w:t>
      </w:r>
      <w:proofErr w:type="spellStart"/>
      <w:r w:rsidR="008D294C" w:rsidRPr="008D294C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8D294C" w:rsidRPr="008D294C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вздовж автомобільної траси М-07 Київ-Ковель-Ягодин, на території </w:t>
      </w:r>
      <w:proofErr w:type="spellStart"/>
      <w:r w:rsidR="008D294C" w:rsidRPr="008D294C">
        <w:rPr>
          <w:rFonts w:ascii="Times New Roman" w:hAnsi="Times New Roman" w:cs="Times New Roman"/>
          <w:sz w:val="24"/>
          <w:szCs w:val="24"/>
        </w:rPr>
        <w:t>Мироцького</w:t>
      </w:r>
      <w:proofErr w:type="spellEnd"/>
      <w:r w:rsidR="008D294C" w:rsidRPr="008D2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294C" w:rsidRPr="008D294C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8D294C" w:rsidRPr="008D294C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1C05F7"/>
    <w:rsid w:val="002738C6"/>
    <w:rsid w:val="002927D8"/>
    <w:rsid w:val="002D56C0"/>
    <w:rsid w:val="00312326"/>
    <w:rsid w:val="0032324D"/>
    <w:rsid w:val="00344A70"/>
    <w:rsid w:val="003C45BC"/>
    <w:rsid w:val="003E0694"/>
    <w:rsid w:val="003E207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E79C2"/>
    <w:rsid w:val="00841678"/>
    <w:rsid w:val="0087281E"/>
    <w:rsid w:val="008B66F7"/>
    <w:rsid w:val="008D294C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925CD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99594753-812F-41F9-948E-7C01CB68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4750-7ED1-4677-AF9F-63D5A81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7</cp:revision>
  <cp:lastPrinted>2023-12-29T08:05:00Z</cp:lastPrinted>
  <dcterms:created xsi:type="dcterms:W3CDTF">2024-02-12T11:37:00Z</dcterms:created>
  <dcterms:modified xsi:type="dcterms:W3CDTF">2024-12-16T11:00:00Z</dcterms:modified>
</cp:coreProperties>
</file>